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630E2" w14:textId="77777777" w:rsidR="003B55B5" w:rsidRDefault="003B55B5" w:rsidP="003B55B5">
      <w:pPr>
        <w:pStyle w:val="a4"/>
        <w:spacing w:line="480" w:lineRule="auto"/>
        <w:jc w:val="center"/>
      </w:pPr>
      <w:bookmarkStart w:id="0" w:name="_GoBack"/>
      <w:r>
        <w:t>Уважаемые субъекты предпринимательства!</w:t>
      </w:r>
    </w:p>
    <w:p w14:paraId="52CE2C6F" w14:textId="77777777" w:rsidR="003B55B5" w:rsidRDefault="003B55B5" w:rsidP="003B55B5">
      <w:pPr>
        <w:pStyle w:val="a4"/>
        <w:spacing w:line="276" w:lineRule="auto"/>
      </w:pPr>
      <w:r>
        <w:t>Сообщаем, что в связи с изменениями в налоговом законодательстве некоммерческая организация «Пермский фонд развития предпринимательства» проводит программу по повышению квалификации: «Налоговая реформа 2026. Изменения налогового законодательства» (далее – программа) для субъектов малого и среднего предпринимательства Пермского края.</w:t>
      </w:r>
    </w:p>
    <w:p w14:paraId="4A8B9276" w14:textId="77777777" w:rsidR="003B55B5" w:rsidRDefault="003B55B5" w:rsidP="003B55B5">
      <w:pPr>
        <w:pStyle w:val="a4"/>
      </w:pPr>
      <w:r>
        <w:t>Прием заявок по программе осуществляется в период                                                 с 22 по 24 декабря 2025 г.</w:t>
      </w:r>
    </w:p>
    <w:p w14:paraId="677EA789" w14:textId="77777777" w:rsidR="003B55B5" w:rsidRDefault="003B55B5" w:rsidP="003B55B5">
      <w:pPr>
        <w:spacing w:line="360" w:lineRule="exact"/>
        <w:ind w:firstLine="708"/>
        <w:jc w:val="both"/>
      </w:pPr>
      <w:r>
        <w:t xml:space="preserve">С информацией о программе, а также о форме и порядке приема заявок можно ознакомиться на официальном сайте Государственной поддержки предпринимателей Пермского края – «Мой бизнес» по адресу: </w:t>
      </w:r>
      <w:r w:rsidRPr="009A08C0">
        <w:rPr>
          <w:szCs w:val="28"/>
        </w:rPr>
        <w:t>https://msppk.ru/events/nalogovaya-reforma-2026-izmeneniya-nalogovogo-zakonodatelstv/</w:t>
      </w:r>
      <w:r>
        <w:rPr>
          <w:szCs w:val="28"/>
        </w:rPr>
        <w:t>.</w:t>
      </w:r>
    </w:p>
    <w:bookmarkEnd w:id="0"/>
    <w:p w14:paraId="70A6807A" w14:textId="0BD631F8" w:rsidR="002E0A52" w:rsidRPr="00E94A08" w:rsidRDefault="002E0A52" w:rsidP="00E94A08">
      <w:pPr>
        <w:jc w:val="both"/>
        <w:rPr>
          <w:szCs w:val="28"/>
        </w:rPr>
      </w:pPr>
    </w:p>
    <w:sectPr w:rsidR="002E0A52" w:rsidRPr="00E94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D2"/>
    <w:rsid w:val="002E0A52"/>
    <w:rsid w:val="003B55B5"/>
    <w:rsid w:val="00633923"/>
    <w:rsid w:val="009B76D2"/>
    <w:rsid w:val="00E9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EC52"/>
  <w15:chartTrackingRefBased/>
  <w15:docId w15:val="{71A966B9-8758-4BCB-BEA2-CB5570C5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55B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4A08"/>
    <w:rPr>
      <w:b/>
      <w:bCs/>
    </w:rPr>
  </w:style>
  <w:style w:type="paragraph" w:styleId="a4">
    <w:name w:val="Body Text"/>
    <w:basedOn w:val="a"/>
    <w:link w:val="a5"/>
    <w:uiPriority w:val="99"/>
    <w:rsid w:val="003B55B5"/>
    <w:pPr>
      <w:spacing w:line="360" w:lineRule="exact"/>
      <w:ind w:firstLine="720"/>
      <w:jc w:val="both"/>
    </w:pPr>
  </w:style>
  <w:style w:type="character" w:customStyle="1" w:styleId="a5">
    <w:name w:val="Основной текст Знак"/>
    <w:basedOn w:val="a0"/>
    <w:link w:val="a4"/>
    <w:uiPriority w:val="99"/>
    <w:rsid w:val="003B55B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</dc:creator>
  <cp:keywords/>
  <dc:description/>
  <cp:lastModifiedBy>press</cp:lastModifiedBy>
  <cp:revision>2</cp:revision>
  <dcterms:created xsi:type="dcterms:W3CDTF">2025-12-23T06:02:00Z</dcterms:created>
  <dcterms:modified xsi:type="dcterms:W3CDTF">2025-12-23T06:02:00Z</dcterms:modified>
</cp:coreProperties>
</file>